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F0729" w14:textId="4ECA622F" w:rsidR="001975E8" w:rsidRDefault="001975E8" w:rsidP="00FD7750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7DA3A" w14:textId="77777777" w:rsidR="001975E8" w:rsidRDefault="001975E8" w:rsidP="00FD7750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</w:p>
    <w:p w14:paraId="402181F8" w14:textId="07E34112" w:rsidR="00D17C21" w:rsidRPr="004A737A" w:rsidRDefault="00D17C21" w:rsidP="00FD7750">
      <w:pPr>
        <w:tabs>
          <w:tab w:val="left" w:pos="900"/>
        </w:tabs>
        <w:suppressAutoHyphens/>
        <w:spacing w:before="360" w:line="240" w:lineRule="auto"/>
        <w:rPr>
          <w:rFonts w:cs="Arial"/>
          <w:sz w:val="22"/>
          <w:szCs w:val="22"/>
          <w:vertAlign w:val="baseline"/>
          <w:lang w:eastAsia="ar-SA"/>
        </w:rPr>
      </w:pPr>
      <w:r w:rsidRPr="004A737A">
        <w:rPr>
          <w:rFonts w:eastAsia="Calibri" w:cs="Arial"/>
          <w:spacing w:val="4"/>
          <w:sz w:val="22"/>
          <w:szCs w:val="22"/>
          <w:vertAlign w:val="baseline"/>
          <w:lang w:eastAsia="ar-SA"/>
        </w:rPr>
        <w:t xml:space="preserve">Załącznik nr </w:t>
      </w:r>
      <w:r w:rsidR="00011A75" w:rsidRPr="004A737A">
        <w:rPr>
          <w:rFonts w:eastAsia="Calibri" w:cs="Arial"/>
          <w:spacing w:val="4"/>
          <w:sz w:val="22"/>
          <w:szCs w:val="22"/>
          <w:vertAlign w:val="baseline"/>
          <w:lang w:eastAsia="ar-SA"/>
        </w:rPr>
        <w:t>7</w:t>
      </w:r>
      <w:r w:rsidR="00402F16" w:rsidRPr="004A737A">
        <w:rPr>
          <w:rFonts w:eastAsia="Calibri" w:cs="Arial"/>
          <w:spacing w:val="4"/>
          <w:sz w:val="22"/>
          <w:szCs w:val="22"/>
          <w:vertAlign w:val="baseline"/>
          <w:lang w:eastAsia="ar-SA"/>
        </w:rPr>
        <w:t>:</w:t>
      </w:r>
      <w:r w:rsidRPr="004A737A">
        <w:rPr>
          <w:rFonts w:eastAsia="Calibri" w:cs="Arial"/>
          <w:spacing w:val="4"/>
          <w:sz w:val="22"/>
          <w:szCs w:val="22"/>
          <w:vertAlign w:val="baseline"/>
          <w:lang w:eastAsia="ar-SA"/>
        </w:rPr>
        <w:t xml:space="preserve"> </w:t>
      </w:r>
      <w:r w:rsidR="001975E8" w:rsidRPr="004A737A">
        <w:rPr>
          <w:rFonts w:eastAsia="Calibri" w:cs="Arial"/>
          <w:spacing w:val="4"/>
          <w:sz w:val="22"/>
          <w:szCs w:val="22"/>
          <w:vertAlign w:val="baseline"/>
          <w:lang w:eastAsia="ar-SA"/>
        </w:rPr>
        <w:t>K</w:t>
      </w:r>
      <w:r w:rsidRPr="004A737A">
        <w:rPr>
          <w:rFonts w:eastAsia="Calibri" w:cs="Arial"/>
          <w:spacing w:val="4"/>
          <w:sz w:val="22"/>
          <w:szCs w:val="22"/>
          <w:vertAlign w:val="baseline"/>
          <w:lang w:eastAsia="ar-SA"/>
        </w:rPr>
        <w:t>lauzul</w:t>
      </w:r>
      <w:r w:rsidR="001975E8" w:rsidRPr="004A737A">
        <w:rPr>
          <w:rFonts w:eastAsia="Calibri" w:cs="Arial"/>
          <w:spacing w:val="4"/>
          <w:sz w:val="22"/>
          <w:szCs w:val="22"/>
          <w:vertAlign w:val="baseline"/>
          <w:lang w:eastAsia="ar-SA"/>
        </w:rPr>
        <w:t>a</w:t>
      </w:r>
      <w:r w:rsidRPr="004A737A">
        <w:rPr>
          <w:rFonts w:eastAsia="Calibri" w:cs="Arial"/>
          <w:spacing w:val="4"/>
          <w:sz w:val="22"/>
          <w:szCs w:val="22"/>
          <w:vertAlign w:val="baseline"/>
          <w:lang w:eastAsia="ar-SA"/>
        </w:rPr>
        <w:t xml:space="preserve"> informacyjn</w:t>
      </w:r>
      <w:r w:rsidR="001975E8" w:rsidRPr="004A737A">
        <w:rPr>
          <w:rFonts w:eastAsia="Calibri" w:cs="Arial"/>
          <w:spacing w:val="4"/>
          <w:sz w:val="22"/>
          <w:szCs w:val="22"/>
          <w:vertAlign w:val="baseline"/>
          <w:lang w:eastAsia="ar-SA"/>
        </w:rPr>
        <w:t>a</w:t>
      </w:r>
      <w:r w:rsidRPr="004A737A">
        <w:rPr>
          <w:rFonts w:eastAsia="Calibri" w:cs="Arial"/>
          <w:spacing w:val="4"/>
          <w:sz w:val="22"/>
          <w:szCs w:val="22"/>
          <w:vertAlign w:val="baseline"/>
          <w:lang w:eastAsia="ar-SA"/>
        </w:rPr>
        <w:t xml:space="preserve"> Instytucji </w:t>
      </w:r>
      <w:r w:rsidR="003C65AD" w:rsidRPr="004A737A">
        <w:rPr>
          <w:rFonts w:eastAsia="Calibri" w:cs="Arial"/>
          <w:spacing w:val="4"/>
          <w:sz w:val="22"/>
          <w:szCs w:val="22"/>
          <w:vertAlign w:val="baseline"/>
          <w:lang w:eastAsia="ar-SA"/>
        </w:rPr>
        <w:t>Pośredniczącej</w:t>
      </w:r>
    </w:p>
    <w:p w14:paraId="3F410F4F" w14:textId="7B55A596" w:rsidR="00D17C21" w:rsidRPr="004A737A" w:rsidRDefault="00D17C21" w:rsidP="00FD7750">
      <w:pPr>
        <w:suppressAutoHyphens/>
        <w:spacing w:before="360" w:line="240" w:lineRule="auto"/>
        <w:rPr>
          <w:rFonts w:eastAsia="Arial" w:cs="Arial"/>
          <w:b/>
          <w:bCs/>
          <w:sz w:val="22"/>
          <w:szCs w:val="22"/>
          <w:vertAlign w:val="baseline"/>
          <w:lang w:eastAsia="ar-SA"/>
        </w:rPr>
      </w:pPr>
      <w:r w:rsidRPr="004A737A">
        <w:rPr>
          <w:rFonts w:eastAsia="Arial" w:cs="Arial"/>
          <w:b/>
          <w:bCs/>
          <w:sz w:val="22"/>
          <w:szCs w:val="22"/>
          <w:vertAlign w:val="baseline"/>
          <w:lang w:eastAsia="ar-SA"/>
        </w:rPr>
        <w:t xml:space="preserve">Klauzula informacyjna </w:t>
      </w:r>
      <w:r w:rsidR="00B0548F" w:rsidRPr="004A737A">
        <w:rPr>
          <w:rFonts w:eastAsia="Arial" w:cs="Arial"/>
          <w:b/>
          <w:bCs/>
          <w:sz w:val="22"/>
          <w:szCs w:val="22"/>
          <w:vertAlign w:val="baseline"/>
          <w:lang w:eastAsia="ar-SA"/>
        </w:rPr>
        <w:t xml:space="preserve">Instytucji </w:t>
      </w:r>
      <w:r w:rsidR="003C65AD" w:rsidRPr="004A737A">
        <w:rPr>
          <w:rFonts w:eastAsia="Arial" w:cs="Arial"/>
          <w:b/>
          <w:bCs/>
          <w:sz w:val="22"/>
          <w:szCs w:val="22"/>
          <w:vertAlign w:val="baseline"/>
          <w:lang w:eastAsia="ar-SA"/>
        </w:rPr>
        <w:t>Pośredniczącej</w:t>
      </w:r>
    </w:p>
    <w:p w14:paraId="3DF52A6F" w14:textId="340ABE76" w:rsidR="00D17C21" w:rsidRPr="004A737A" w:rsidRDefault="00D17C21" w:rsidP="00FD7750">
      <w:pPr>
        <w:suppressAutoHyphens/>
        <w:spacing w:after="0" w:line="240" w:lineRule="auto"/>
        <w:rPr>
          <w:rFonts w:eastAsia="Calibri" w:cs="Arial"/>
          <w:sz w:val="22"/>
          <w:szCs w:val="22"/>
          <w:vertAlign w:val="baseline"/>
          <w:lang w:eastAsia="ar-SA"/>
        </w:rPr>
      </w:pPr>
      <w:r w:rsidRPr="004A737A">
        <w:rPr>
          <w:rFonts w:eastAsia="Calibri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4A737A">
        <w:rPr>
          <w:rFonts w:eastAsia="Calibri" w:cs="Arial"/>
          <w:sz w:val="22"/>
          <w:szCs w:val="22"/>
          <w:lang w:eastAsia="ar-SA"/>
        </w:rPr>
        <w:footnoteReference w:id="1"/>
      </w:r>
      <w:r w:rsidR="00286E84" w:rsidRPr="004A737A">
        <w:rPr>
          <w:rFonts w:eastAsia="Calibri" w:cs="Arial"/>
          <w:sz w:val="22"/>
          <w:szCs w:val="22"/>
          <w:lang w:eastAsia="ar-SA"/>
        </w:rPr>
        <w:t>)</w:t>
      </w:r>
      <w:r w:rsidRPr="004A737A">
        <w:rPr>
          <w:rFonts w:eastAsia="Calibri" w:cs="Arial"/>
          <w:sz w:val="22"/>
          <w:szCs w:val="22"/>
          <w:vertAlign w:val="baseline"/>
          <w:lang w:eastAsia="ar-SA"/>
        </w:rPr>
        <w:t>, w związku z art. 88 ustawy o zasadach realizacji zadań finansowanych ze środków europejskich w perspektywie finansowej 2021-2027</w:t>
      </w:r>
      <w:r w:rsidRPr="004A737A">
        <w:rPr>
          <w:rFonts w:eastAsia="Calibri" w:cs="Arial"/>
          <w:sz w:val="22"/>
          <w:szCs w:val="22"/>
          <w:lang w:eastAsia="ar-SA"/>
        </w:rPr>
        <w:footnoteReference w:id="2"/>
      </w:r>
      <w:r w:rsidR="00286E84" w:rsidRPr="004A737A">
        <w:rPr>
          <w:rFonts w:eastAsia="Calibri" w:cs="Arial"/>
          <w:sz w:val="22"/>
          <w:szCs w:val="22"/>
          <w:lang w:eastAsia="ar-SA"/>
        </w:rPr>
        <w:t>)</w:t>
      </w:r>
      <w:r w:rsidRPr="004A737A">
        <w:rPr>
          <w:rFonts w:eastAsia="Calibri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1EBE950F" w14:textId="77777777" w:rsidR="00B42348" w:rsidRPr="004A737A" w:rsidRDefault="00B42348" w:rsidP="00FD7750">
      <w:pPr>
        <w:pStyle w:val="Akapitzlist"/>
        <w:numPr>
          <w:ilvl w:val="0"/>
          <w:numId w:val="8"/>
        </w:numPr>
        <w:suppressAutoHyphens/>
        <w:spacing w:before="0" w:after="0"/>
        <w:rPr>
          <w:rFonts w:eastAsia="Calibri" w:cs="Arial"/>
          <w:b/>
          <w:sz w:val="22"/>
          <w:szCs w:val="22"/>
          <w:vertAlign w:val="baseline"/>
          <w:lang w:eastAsia="ar-SA"/>
        </w:rPr>
      </w:pPr>
      <w:r w:rsidRPr="004A737A">
        <w:rPr>
          <w:rFonts w:eastAsia="Calibri" w:cs="Arial"/>
          <w:b/>
          <w:sz w:val="22"/>
          <w:szCs w:val="22"/>
          <w:vertAlign w:val="baseline"/>
          <w:lang w:eastAsia="ar-SA"/>
        </w:rPr>
        <w:t>Administrator</w:t>
      </w:r>
    </w:p>
    <w:p w14:paraId="106918B9" w14:textId="7B32FAAD" w:rsidR="00B42348" w:rsidRPr="004A737A" w:rsidRDefault="00B42348" w:rsidP="00FD7750">
      <w:pPr>
        <w:suppressAutoHyphens/>
        <w:spacing w:before="0" w:after="0"/>
        <w:rPr>
          <w:rFonts w:eastAsia="Calibri" w:cs="Arial"/>
          <w:sz w:val="22"/>
          <w:szCs w:val="22"/>
          <w:vertAlign w:val="baseline"/>
          <w:lang w:eastAsia="ar-SA"/>
        </w:rPr>
      </w:pPr>
      <w:r w:rsidRPr="004A737A">
        <w:rPr>
          <w:rFonts w:eastAsia="Calibri" w:cs="Arial"/>
          <w:sz w:val="22"/>
          <w:szCs w:val="22"/>
          <w:vertAlign w:val="baseline"/>
          <w:lang w:eastAsia="ar-SA"/>
        </w:rPr>
        <w:t xml:space="preserve">Odrębnym administratorem Państwa danych jest Instytucja Pośrednicząca Funduszy Europejskich dla Mazowsza 2021-2027, tj. </w:t>
      </w:r>
      <w:r w:rsidR="00FC2FAF" w:rsidRPr="004A737A">
        <w:rPr>
          <w:rFonts w:eastAsia="Calibri" w:cs="Arial"/>
          <w:sz w:val="22"/>
          <w:szCs w:val="22"/>
          <w:vertAlign w:val="baseline"/>
          <w:lang w:eastAsia="ar-SA"/>
        </w:rPr>
        <w:t>Wojewódzki Urząd Pracy w Warszawie</w:t>
      </w:r>
      <w:r w:rsidR="001A79FE" w:rsidRPr="004A737A">
        <w:rPr>
          <w:rFonts w:eastAsia="Calibri" w:cs="Arial"/>
          <w:sz w:val="22"/>
          <w:szCs w:val="22"/>
          <w:vertAlign w:val="baseline"/>
          <w:lang w:eastAsia="ar-SA"/>
        </w:rPr>
        <w:t xml:space="preserve"> </w:t>
      </w:r>
      <w:r w:rsidRPr="004A737A">
        <w:rPr>
          <w:rFonts w:eastAsia="Calibri" w:cs="Arial"/>
          <w:sz w:val="22"/>
          <w:szCs w:val="22"/>
          <w:vertAlign w:val="baseline"/>
          <w:lang w:eastAsia="ar-SA"/>
        </w:rPr>
        <w:t>z siedzibą przy ul. …………………………………</w:t>
      </w:r>
      <w:proofErr w:type="gramStart"/>
      <w:r w:rsidRPr="004A737A">
        <w:rPr>
          <w:rFonts w:eastAsia="Calibri" w:cs="Arial"/>
          <w:sz w:val="22"/>
          <w:szCs w:val="22"/>
          <w:vertAlign w:val="baseline"/>
          <w:lang w:eastAsia="ar-SA"/>
        </w:rPr>
        <w:t>…….</w:t>
      </w:r>
      <w:proofErr w:type="gramEnd"/>
      <w:r w:rsidRPr="004A737A">
        <w:rPr>
          <w:rFonts w:eastAsia="Calibri" w:cs="Arial"/>
          <w:sz w:val="22"/>
          <w:szCs w:val="22"/>
          <w:vertAlign w:val="baseline"/>
          <w:lang w:eastAsia="ar-SA"/>
        </w:rPr>
        <w:t>(adres).</w:t>
      </w:r>
    </w:p>
    <w:p w14:paraId="2AE6347F" w14:textId="77777777" w:rsidR="00B42348" w:rsidRPr="004A737A" w:rsidRDefault="00B42348" w:rsidP="00FD7750">
      <w:pPr>
        <w:pStyle w:val="Akapitzlist"/>
        <w:numPr>
          <w:ilvl w:val="0"/>
          <w:numId w:val="8"/>
        </w:numPr>
        <w:suppressAutoHyphens/>
        <w:spacing w:before="0" w:after="0"/>
        <w:rPr>
          <w:rFonts w:eastAsia="Calibri" w:cs="Arial"/>
          <w:b/>
          <w:sz w:val="22"/>
          <w:szCs w:val="22"/>
          <w:vertAlign w:val="baseline"/>
          <w:lang w:eastAsia="ar-SA"/>
        </w:rPr>
      </w:pPr>
      <w:r w:rsidRPr="004A737A">
        <w:rPr>
          <w:rFonts w:eastAsia="Calibri" w:cs="Arial"/>
          <w:b/>
          <w:sz w:val="22"/>
          <w:szCs w:val="22"/>
          <w:vertAlign w:val="baseline"/>
          <w:lang w:eastAsia="ar-SA"/>
        </w:rPr>
        <w:t>Cel przetwarzania danych</w:t>
      </w:r>
    </w:p>
    <w:p w14:paraId="5C78A3F5" w14:textId="77777777" w:rsidR="00B42348" w:rsidRPr="004A737A" w:rsidRDefault="00B42348" w:rsidP="00FD7750">
      <w:pPr>
        <w:numPr>
          <w:ilvl w:val="0"/>
          <w:numId w:val="9"/>
        </w:numPr>
        <w:suppressAutoHyphens/>
        <w:spacing w:before="0" w:after="0"/>
        <w:ind w:left="568" w:hanging="284"/>
        <w:rPr>
          <w:rFonts w:eastAsia="Calibri" w:cs="Arial"/>
          <w:sz w:val="22"/>
          <w:szCs w:val="22"/>
          <w:vertAlign w:val="baseline"/>
          <w:lang w:eastAsia="ar-SA"/>
        </w:rPr>
      </w:pPr>
      <w:r w:rsidRPr="004A737A">
        <w:rPr>
          <w:rFonts w:eastAsia="Calibri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 zarządzania finansowego, weryfikacji i audytów oraz do celów określania kwalifikowalności uczestników;</w:t>
      </w:r>
    </w:p>
    <w:p w14:paraId="1B36D435" w14:textId="77777777" w:rsidR="00B42348" w:rsidRPr="004A737A" w:rsidRDefault="00B42348" w:rsidP="00FD7750">
      <w:pPr>
        <w:numPr>
          <w:ilvl w:val="0"/>
          <w:numId w:val="9"/>
        </w:numPr>
        <w:suppressAutoHyphens/>
        <w:spacing w:before="0" w:after="0"/>
        <w:ind w:left="568" w:hanging="284"/>
        <w:rPr>
          <w:rFonts w:eastAsia="Calibri" w:cs="Arial"/>
          <w:sz w:val="22"/>
          <w:szCs w:val="22"/>
          <w:vertAlign w:val="baseline"/>
          <w:lang w:eastAsia="ar-SA"/>
        </w:rPr>
      </w:pPr>
      <w:r w:rsidRPr="004A737A">
        <w:rPr>
          <w:rFonts w:eastAsia="Calibri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2177C5CE" w14:textId="77777777" w:rsidR="00B42348" w:rsidRPr="004A737A" w:rsidRDefault="00B42348" w:rsidP="00FD7750">
      <w:pPr>
        <w:numPr>
          <w:ilvl w:val="0"/>
          <w:numId w:val="8"/>
        </w:numPr>
        <w:suppressAutoHyphens/>
        <w:spacing w:before="0" w:after="0"/>
        <w:rPr>
          <w:rFonts w:eastAsia="Calibri" w:cs="Arial"/>
          <w:b/>
          <w:sz w:val="22"/>
          <w:szCs w:val="22"/>
          <w:vertAlign w:val="baseline"/>
          <w:lang w:eastAsia="ar-SA"/>
        </w:rPr>
      </w:pPr>
      <w:r w:rsidRPr="004A737A">
        <w:rPr>
          <w:rFonts w:eastAsia="Calibri" w:cs="Arial"/>
          <w:b/>
          <w:sz w:val="22"/>
          <w:szCs w:val="22"/>
          <w:vertAlign w:val="baseline"/>
          <w:lang w:eastAsia="ar-SA"/>
        </w:rPr>
        <w:t xml:space="preserve">Podstawa przetwarzania </w:t>
      </w:r>
    </w:p>
    <w:p w14:paraId="0AEC2D6E" w14:textId="77777777" w:rsidR="00B42348" w:rsidRPr="004A737A" w:rsidRDefault="00B42348" w:rsidP="00FD7750">
      <w:pPr>
        <w:suppressAutoHyphens/>
        <w:spacing w:before="0" w:after="0"/>
        <w:rPr>
          <w:rFonts w:eastAsia="Calibri" w:cs="Arial"/>
          <w:sz w:val="22"/>
          <w:szCs w:val="22"/>
          <w:vertAlign w:val="baseline"/>
          <w:lang w:eastAsia="ar-SA"/>
        </w:rPr>
      </w:pPr>
      <w:r w:rsidRPr="004A737A">
        <w:rPr>
          <w:rFonts w:eastAsia="Calibri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21979447" w14:textId="71909DA8" w:rsidR="00B42348" w:rsidRPr="004A737A" w:rsidRDefault="00B42348" w:rsidP="00FD7750">
      <w:pPr>
        <w:suppressAutoHyphens/>
        <w:spacing w:before="0" w:after="0"/>
        <w:rPr>
          <w:rFonts w:eastAsia="Calibri" w:cs="Arial"/>
          <w:sz w:val="22"/>
          <w:szCs w:val="22"/>
          <w:vertAlign w:val="baseline"/>
          <w:lang w:eastAsia="ar-SA"/>
        </w:rPr>
      </w:pPr>
      <w:r w:rsidRPr="004A737A">
        <w:rPr>
          <w:rFonts w:eastAsia="Calibri" w:cs="Arial"/>
          <w:sz w:val="22"/>
          <w:szCs w:val="22"/>
          <w:vertAlign w:val="baseline"/>
          <w:lang w:eastAsia="ar-SA"/>
        </w:rPr>
        <w:t xml:space="preserve">Zobowiązuje nas do tego </w:t>
      </w:r>
      <w:r w:rsidRPr="004A737A">
        <w:rPr>
          <w:rFonts w:eastAsia="Calibri" w:cs="Arial"/>
          <w:b/>
          <w:sz w:val="22"/>
          <w:szCs w:val="22"/>
          <w:vertAlign w:val="baseline"/>
          <w:lang w:eastAsia="ar-SA"/>
        </w:rPr>
        <w:t>prawo</w:t>
      </w:r>
      <w:r w:rsidRPr="004A737A">
        <w:rPr>
          <w:rFonts w:eastAsia="Calibri" w:cs="Arial"/>
          <w:sz w:val="22"/>
          <w:szCs w:val="22"/>
          <w:vertAlign w:val="baseline"/>
          <w:lang w:eastAsia="ar-SA"/>
        </w:rPr>
        <w:t xml:space="preserve"> (art. 6 ust. 1 lit. c i art. 9 ust. 2 lit. g)</w:t>
      </w:r>
      <w:r w:rsidR="00C809E4">
        <w:rPr>
          <w:rFonts w:eastAsia="Calibri" w:cs="Arial"/>
          <w:sz w:val="22"/>
          <w:szCs w:val="22"/>
          <w:vertAlign w:val="baseline"/>
          <w:lang w:eastAsia="ar-SA"/>
        </w:rPr>
        <w:t xml:space="preserve"> RODO</w:t>
      </w:r>
      <w:r w:rsidRPr="004A737A">
        <w:rPr>
          <w:rFonts w:eastAsia="Calibri" w:cs="Arial"/>
          <w:sz w:val="22"/>
          <w:szCs w:val="22"/>
          <w:vertAlign w:val="baseline"/>
          <w:lang w:eastAsia="ar-SA"/>
        </w:rPr>
        <w:t>:</w:t>
      </w:r>
    </w:p>
    <w:p w14:paraId="4F202DED" w14:textId="77777777" w:rsidR="00B42348" w:rsidRPr="004A737A" w:rsidRDefault="00B42348" w:rsidP="00FD7750">
      <w:pPr>
        <w:numPr>
          <w:ilvl w:val="0"/>
          <w:numId w:val="13"/>
        </w:numPr>
        <w:suppressAutoHyphens/>
        <w:spacing w:before="0" w:after="0"/>
        <w:ind w:left="568" w:hanging="284"/>
        <w:rPr>
          <w:rFonts w:eastAsia="Calibri" w:cs="Arial"/>
          <w:sz w:val="22"/>
          <w:szCs w:val="22"/>
          <w:vertAlign w:val="baseline"/>
          <w:lang w:eastAsia="ar-SA"/>
        </w:rPr>
      </w:pPr>
      <w:r w:rsidRPr="004A737A">
        <w:rPr>
          <w:rFonts w:eastAsia="Calibri" w:cs="Arial"/>
          <w:sz w:val="22"/>
          <w:szCs w:val="22"/>
          <w:vertAlign w:val="baseline"/>
          <w:lang w:eastAsia="ar-SA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późn. zm.);</w:t>
      </w:r>
    </w:p>
    <w:p w14:paraId="208EB78A" w14:textId="77777777" w:rsidR="00B42348" w:rsidRPr="004A737A" w:rsidRDefault="00B42348" w:rsidP="00FD7750">
      <w:pPr>
        <w:numPr>
          <w:ilvl w:val="0"/>
          <w:numId w:val="13"/>
        </w:numPr>
        <w:suppressAutoHyphens/>
        <w:spacing w:before="0" w:after="0"/>
        <w:ind w:left="567" w:hanging="283"/>
        <w:rPr>
          <w:rFonts w:eastAsia="Calibri" w:cs="Arial"/>
          <w:sz w:val="22"/>
          <w:szCs w:val="22"/>
          <w:vertAlign w:val="baseline"/>
          <w:lang w:eastAsia="ar-SA"/>
        </w:rPr>
      </w:pPr>
      <w:r w:rsidRPr="004A737A">
        <w:rPr>
          <w:rFonts w:eastAsia="Calibri" w:cs="Arial"/>
          <w:sz w:val="22"/>
          <w:szCs w:val="22"/>
          <w:vertAlign w:val="baseline"/>
          <w:lang w:eastAsia="ar-SA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zm.);</w:t>
      </w:r>
    </w:p>
    <w:p w14:paraId="1E23E5D4" w14:textId="37987273" w:rsidR="00B42348" w:rsidRPr="004A737A" w:rsidRDefault="00B42348" w:rsidP="00FD7750">
      <w:pPr>
        <w:numPr>
          <w:ilvl w:val="0"/>
          <w:numId w:val="13"/>
        </w:numPr>
        <w:suppressAutoHyphens/>
        <w:spacing w:before="0" w:after="0"/>
        <w:ind w:left="567" w:hanging="283"/>
        <w:rPr>
          <w:rFonts w:eastAsia="Calibri" w:cs="Arial"/>
          <w:sz w:val="22"/>
          <w:szCs w:val="22"/>
          <w:vertAlign w:val="baseline"/>
          <w:lang w:eastAsia="ar-SA"/>
        </w:rPr>
      </w:pPr>
      <w:r w:rsidRPr="004A737A">
        <w:rPr>
          <w:rFonts w:eastAsia="Calibri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7636CF" w:rsidRPr="004A737A">
        <w:rPr>
          <w:rFonts w:eastAsia="Calibri" w:cs="Arial"/>
          <w:sz w:val="22"/>
          <w:szCs w:val="22"/>
          <w:vertAlign w:val="baseline"/>
          <w:lang w:eastAsia="ar-SA"/>
        </w:rPr>
        <w:t>.</w:t>
      </w:r>
    </w:p>
    <w:p w14:paraId="2B78F397" w14:textId="77777777" w:rsidR="00B42348" w:rsidRPr="004A737A" w:rsidRDefault="00B42348" w:rsidP="00FD7750">
      <w:pPr>
        <w:pStyle w:val="Akapitzlist"/>
        <w:numPr>
          <w:ilvl w:val="0"/>
          <w:numId w:val="8"/>
        </w:numPr>
        <w:suppressAutoHyphens/>
        <w:spacing w:before="0" w:after="0"/>
        <w:rPr>
          <w:rFonts w:eastAsia="Calibri" w:cs="Arial"/>
          <w:b/>
          <w:sz w:val="22"/>
          <w:szCs w:val="22"/>
          <w:vertAlign w:val="baseline"/>
          <w:lang w:eastAsia="ar-SA"/>
        </w:rPr>
      </w:pPr>
      <w:r w:rsidRPr="004A737A">
        <w:rPr>
          <w:rFonts w:eastAsia="Calibri" w:cs="Arial"/>
          <w:b/>
          <w:sz w:val="22"/>
          <w:szCs w:val="22"/>
          <w:vertAlign w:val="baseline"/>
          <w:lang w:eastAsia="ar-SA"/>
        </w:rPr>
        <w:t xml:space="preserve">Sposób pozyskiwania danych </w:t>
      </w:r>
    </w:p>
    <w:p w14:paraId="5A25A871" w14:textId="77777777" w:rsidR="00B42348" w:rsidRPr="004A737A" w:rsidRDefault="00B42348" w:rsidP="00FD7750">
      <w:pPr>
        <w:suppressAutoHyphens/>
        <w:spacing w:before="0" w:after="0"/>
        <w:rPr>
          <w:rFonts w:eastAsia="Calibri" w:cs="Arial"/>
          <w:sz w:val="22"/>
          <w:szCs w:val="22"/>
          <w:vertAlign w:val="baseline"/>
          <w:lang w:eastAsia="ar-SA"/>
        </w:rPr>
      </w:pPr>
      <w:r w:rsidRPr="004A737A">
        <w:rPr>
          <w:rFonts w:eastAsia="Calibri" w:cs="Arial"/>
          <w:sz w:val="22"/>
          <w:szCs w:val="22"/>
          <w:vertAlign w:val="baseline"/>
          <w:lang w:eastAsia="ar-SA"/>
        </w:rPr>
        <w:lastRenderedPageBreak/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1BBE6EA" w14:textId="77777777" w:rsidR="00B42348" w:rsidRPr="004A737A" w:rsidRDefault="00B42348" w:rsidP="00FD7750">
      <w:pPr>
        <w:numPr>
          <w:ilvl w:val="0"/>
          <w:numId w:val="8"/>
        </w:numPr>
        <w:suppressAutoHyphens/>
        <w:spacing w:before="0" w:after="0"/>
        <w:rPr>
          <w:rFonts w:eastAsia="Calibri" w:cs="Arial"/>
          <w:b/>
          <w:sz w:val="22"/>
          <w:szCs w:val="22"/>
          <w:vertAlign w:val="baseline"/>
          <w:lang w:eastAsia="ar-SA"/>
        </w:rPr>
      </w:pPr>
      <w:r w:rsidRPr="004A737A">
        <w:rPr>
          <w:rFonts w:eastAsia="Calibri" w:cs="Arial"/>
          <w:b/>
          <w:sz w:val="22"/>
          <w:szCs w:val="22"/>
          <w:vertAlign w:val="baseline"/>
          <w:lang w:eastAsia="ar-SA"/>
        </w:rPr>
        <w:t>Dostęp do danych osobowych</w:t>
      </w:r>
    </w:p>
    <w:p w14:paraId="5096A67A" w14:textId="540DB260" w:rsidR="00B42348" w:rsidRPr="004A737A" w:rsidRDefault="00B42348" w:rsidP="00FD7750">
      <w:pPr>
        <w:suppressAutoHyphens/>
        <w:spacing w:before="0" w:after="0"/>
        <w:rPr>
          <w:rFonts w:eastAsia="Calibri" w:cs="Arial"/>
          <w:sz w:val="22"/>
          <w:szCs w:val="22"/>
          <w:vertAlign w:val="baseline"/>
          <w:lang w:eastAsia="ar-SA"/>
        </w:rPr>
      </w:pPr>
      <w:r w:rsidRPr="004A737A">
        <w:rPr>
          <w:rFonts w:eastAsia="Calibri" w:cs="Arial"/>
          <w:sz w:val="22"/>
          <w:szCs w:val="22"/>
          <w:vertAlign w:val="baseline"/>
          <w:lang w:eastAsia="ar-SA"/>
        </w:rPr>
        <w:t>Dostęp do Państwa danych osobowych mają pracownicy i współpracownicy administratora. Ponadto Państwa dane osobowe mogą być powierzane lub udostępniane:</w:t>
      </w:r>
    </w:p>
    <w:p w14:paraId="3E7D7FBF" w14:textId="5AB7FC3C" w:rsidR="00B42348" w:rsidRPr="004A737A" w:rsidRDefault="00B42348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eastAsia="Calibri" w:cs="Arial"/>
          <w:sz w:val="22"/>
          <w:szCs w:val="22"/>
          <w:vertAlign w:val="baseline"/>
          <w:lang w:eastAsia="ar-SA"/>
        </w:rPr>
      </w:pPr>
      <w:r w:rsidRPr="004A737A">
        <w:rPr>
          <w:rFonts w:eastAsia="Calibri" w:cs="Arial"/>
          <w:sz w:val="22"/>
          <w:szCs w:val="22"/>
          <w:vertAlign w:val="baseline"/>
          <w:lang w:eastAsia="ar-SA"/>
        </w:rPr>
        <w:t>podmiotom, którym zleciliśmy wykonywanie zadań w ramach FEM 20</w:t>
      </w:r>
      <w:r w:rsidR="00C16523" w:rsidRPr="004A737A">
        <w:rPr>
          <w:rFonts w:eastAsia="Calibri" w:cs="Arial"/>
          <w:sz w:val="22"/>
          <w:szCs w:val="22"/>
          <w:vertAlign w:val="baseline"/>
          <w:lang w:eastAsia="ar-SA"/>
        </w:rPr>
        <w:t>21</w:t>
      </w:r>
      <w:r w:rsidRPr="004A737A">
        <w:rPr>
          <w:rFonts w:eastAsia="Calibri" w:cs="Arial"/>
          <w:sz w:val="22"/>
          <w:szCs w:val="22"/>
          <w:vertAlign w:val="baseline"/>
          <w:lang w:eastAsia="ar-SA"/>
        </w:rPr>
        <w:t>-202</w:t>
      </w:r>
      <w:r w:rsidR="00C16523" w:rsidRPr="004A737A">
        <w:rPr>
          <w:rFonts w:eastAsia="Calibri" w:cs="Arial"/>
          <w:sz w:val="22"/>
          <w:szCs w:val="22"/>
          <w:vertAlign w:val="baseline"/>
          <w:lang w:eastAsia="ar-SA"/>
        </w:rPr>
        <w:t>7</w:t>
      </w:r>
      <w:r w:rsidRPr="004A737A">
        <w:rPr>
          <w:rFonts w:eastAsia="Calibri" w:cs="Arial"/>
          <w:sz w:val="22"/>
          <w:szCs w:val="22"/>
          <w:vertAlign w:val="baseline"/>
          <w:lang w:eastAsia="ar-SA"/>
        </w:rPr>
        <w:t>;</w:t>
      </w:r>
    </w:p>
    <w:p w14:paraId="6F9A8BAA" w14:textId="09C134A7" w:rsidR="00B42348" w:rsidRPr="004A737A" w:rsidRDefault="00B42348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eastAsia="Calibri" w:cs="Arial"/>
          <w:sz w:val="22"/>
          <w:szCs w:val="22"/>
          <w:vertAlign w:val="baseline"/>
          <w:lang w:eastAsia="ar-SA"/>
        </w:rPr>
      </w:pPr>
      <w:r w:rsidRPr="004A737A">
        <w:rPr>
          <w:rFonts w:eastAsia="Calibri" w:cs="Arial"/>
          <w:sz w:val="22"/>
          <w:szCs w:val="22"/>
          <w:vertAlign w:val="baseline"/>
          <w:lang w:eastAsia="ar-SA"/>
        </w:rPr>
        <w:t>organom Komisji Europejskiej, ministrowi właściwemu do spraw finansów publicznych, prezesowi zakładu ubezpieczeń społecznych;</w:t>
      </w:r>
    </w:p>
    <w:p w14:paraId="7895B27D" w14:textId="77777777" w:rsidR="00795ADF" w:rsidRPr="004A737A" w:rsidRDefault="00B42348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eastAsia="Calibri" w:cs="Arial"/>
          <w:sz w:val="22"/>
          <w:szCs w:val="22"/>
          <w:vertAlign w:val="baseline"/>
          <w:lang w:eastAsia="ar-SA"/>
        </w:rPr>
      </w:pPr>
      <w:r w:rsidRPr="004A737A">
        <w:rPr>
          <w:rFonts w:eastAsia="Calibri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795ADF" w:rsidRPr="004A737A">
        <w:rPr>
          <w:rFonts w:eastAsia="Calibri" w:cs="Arial"/>
          <w:sz w:val="22"/>
          <w:szCs w:val="22"/>
          <w:vertAlign w:val="baseline"/>
          <w:lang w:eastAsia="ar-SA"/>
        </w:rPr>
        <w:t>;</w:t>
      </w:r>
    </w:p>
    <w:p w14:paraId="16ECEB53" w14:textId="4ED265BC" w:rsidR="00B42348" w:rsidRPr="004A737A" w:rsidRDefault="00795ADF" w:rsidP="00FD7750">
      <w:pPr>
        <w:numPr>
          <w:ilvl w:val="0"/>
          <w:numId w:val="10"/>
        </w:numPr>
        <w:suppressAutoHyphens/>
        <w:spacing w:before="0" w:after="0"/>
        <w:ind w:left="567" w:hanging="283"/>
        <w:rPr>
          <w:rFonts w:eastAsia="Calibri" w:cs="Arial"/>
          <w:sz w:val="22"/>
          <w:szCs w:val="22"/>
          <w:vertAlign w:val="baseline"/>
          <w:lang w:eastAsia="ar-SA"/>
        </w:rPr>
      </w:pPr>
      <w:r w:rsidRPr="004A737A">
        <w:rPr>
          <w:rFonts w:eastAsia="Calibri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1A0C9EA7" w14:textId="77777777" w:rsidR="00B42348" w:rsidRPr="004A737A" w:rsidRDefault="00B42348" w:rsidP="00FD7750">
      <w:pPr>
        <w:numPr>
          <w:ilvl w:val="0"/>
          <w:numId w:val="8"/>
        </w:numPr>
        <w:suppressAutoHyphens/>
        <w:spacing w:before="0" w:after="0"/>
        <w:rPr>
          <w:rFonts w:eastAsia="Calibri" w:cs="Arial"/>
          <w:b/>
          <w:sz w:val="22"/>
          <w:szCs w:val="22"/>
          <w:vertAlign w:val="baseline"/>
          <w:lang w:eastAsia="ar-SA"/>
        </w:rPr>
      </w:pPr>
      <w:r w:rsidRPr="004A737A">
        <w:rPr>
          <w:rFonts w:eastAsia="Calibri" w:cs="Arial"/>
          <w:b/>
          <w:sz w:val="22"/>
          <w:szCs w:val="22"/>
          <w:vertAlign w:val="baseline"/>
          <w:lang w:eastAsia="ar-SA"/>
        </w:rPr>
        <w:t>Okres przechowywania danych</w:t>
      </w:r>
      <w:r w:rsidRPr="004A737A">
        <w:rPr>
          <w:rFonts w:eastAsia="Calibri" w:cs="Arial"/>
          <w:b/>
          <w:sz w:val="22"/>
          <w:szCs w:val="22"/>
          <w:highlight w:val="yellow"/>
          <w:vertAlign w:val="baseline"/>
          <w:lang w:eastAsia="ar-SA"/>
        </w:rPr>
        <w:t xml:space="preserve"> </w:t>
      </w:r>
    </w:p>
    <w:p w14:paraId="712F3BCA" w14:textId="21064CE8" w:rsidR="00B42348" w:rsidRPr="004A737A" w:rsidRDefault="00B42348" w:rsidP="00FD7750">
      <w:pPr>
        <w:suppressAutoHyphens/>
        <w:spacing w:before="0" w:after="0"/>
        <w:rPr>
          <w:rFonts w:eastAsia="Calibri" w:cs="Arial"/>
          <w:sz w:val="22"/>
          <w:szCs w:val="22"/>
          <w:vertAlign w:val="baseline"/>
          <w:lang w:eastAsia="ar-SA"/>
        </w:rPr>
      </w:pPr>
      <w:r w:rsidRPr="004A737A">
        <w:rPr>
          <w:rFonts w:eastAsia="Calibri" w:cs="Arial"/>
          <w:sz w:val="22"/>
          <w:szCs w:val="22"/>
          <w:vertAlign w:val="baseline"/>
          <w:lang w:eastAsia="ar-SA"/>
        </w:rPr>
        <w:t xml:space="preserve">Dane osobowe są przechowywane przez okres niezbędny do realizacji celów określonych w punkcie </w:t>
      </w:r>
      <w:r w:rsidR="000962A7" w:rsidRPr="004A737A">
        <w:rPr>
          <w:rFonts w:eastAsia="Calibri" w:cs="Arial"/>
          <w:sz w:val="22"/>
          <w:szCs w:val="22"/>
          <w:vertAlign w:val="baseline"/>
          <w:lang w:eastAsia="ar-SA"/>
        </w:rPr>
        <w:t>2</w:t>
      </w:r>
      <w:r w:rsidRPr="004A737A">
        <w:rPr>
          <w:rFonts w:eastAsia="Calibri" w:cs="Arial"/>
          <w:sz w:val="22"/>
          <w:szCs w:val="22"/>
          <w:vertAlign w:val="baseline"/>
          <w:lang w:eastAsia="ar-SA"/>
        </w:rPr>
        <w:t>.</w:t>
      </w:r>
    </w:p>
    <w:p w14:paraId="3C15AD64" w14:textId="77777777" w:rsidR="00B42348" w:rsidRPr="004A737A" w:rsidRDefault="00B42348" w:rsidP="00FD7750">
      <w:pPr>
        <w:numPr>
          <w:ilvl w:val="0"/>
          <w:numId w:val="8"/>
        </w:numPr>
        <w:suppressAutoHyphens/>
        <w:spacing w:before="0" w:after="0"/>
        <w:rPr>
          <w:rFonts w:eastAsia="Calibri" w:cs="Arial"/>
          <w:b/>
          <w:sz w:val="22"/>
          <w:szCs w:val="22"/>
          <w:vertAlign w:val="baseline"/>
          <w:lang w:eastAsia="ar-SA"/>
        </w:rPr>
      </w:pPr>
      <w:r w:rsidRPr="004A737A">
        <w:rPr>
          <w:rFonts w:eastAsia="Calibri" w:cs="Arial"/>
          <w:b/>
          <w:sz w:val="22"/>
          <w:szCs w:val="22"/>
          <w:vertAlign w:val="baseline"/>
          <w:lang w:eastAsia="ar-SA"/>
        </w:rPr>
        <w:t>Prawa osób, których dane dotyczą</w:t>
      </w:r>
    </w:p>
    <w:p w14:paraId="26A9BCA8" w14:textId="77777777" w:rsidR="00B42348" w:rsidRPr="004A737A" w:rsidRDefault="00B42348" w:rsidP="00FD7750">
      <w:pPr>
        <w:suppressAutoHyphens/>
        <w:spacing w:before="0" w:after="0"/>
        <w:rPr>
          <w:rFonts w:eastAsia="Calibri" w:cs="Arial"/>
          <w:sz w:val="22"/>
          <w:szCs w:val="22"/>
          <w:vertAlign w:val="baseline"/>
          <w:lang w:eastAsia="ar-SA"/>
        </w:rPr>
      </w:pPr>
      <w:r w:rsidRPr="004A737A">
        <w:rPr>
          <w:rFonts w:eastAsia="Calibri" w:cs="Arial"/>
          <w:sz w:val="22"/>
          <w:szCs w:val="22"/>
          <w:vertAlign w:val="baseline"/>
          <w:lang w:eastAsia="ar-SA"/>
        </w:rPr>
        <w:t xml:space="preserve">Przysługują Państwu następujące prawa: </w:t>
      </w:r>
    </w:p>
    <w:p w14:paraId="58B73F03" w14:textId="77777777" w:rsidR="00B42348" w:rsidRPr="004A737A" w:rsidRDefault="00B42348" w:rsidP="00FD7750">
      <w:pPr>
        <w:pStyle w:val="Akapitzlist"/>
        <w:numPr>
          <w:ilvl w:val="0"/>
          <w:numId w:val="11"/>
        </w:numPr>
        <w:suppressAutoHyphens/>
        <w:spacing w:before="0" w:after="0"/>
        <w:rPr>
          <w:rFonts w:eastAsia="Calibri" w:cs="Arial"/>
          <w:sz w:val="22"/>
          <w:szCs w:val="22"/>
          <w:vertAlign w:val="baseline"/>
          <w:lang w:eastAsia="ar-SA"/>
        </w:rPr>
      </w:pPr>
      <w:r w:rsidRPr="004A737A">
        <w:rPr>
          <w:rFonts w:eastAsia="Calibri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08F948F5" w14:textId="77777777" w:rsidR="00B42348" w:rsidRPr="004A737A" w:rsidRDefault="00B42348" w:rsidP="00FD7750">
      <w:pPr>
        <w:numPr>
          <w:ilvl w:val="0"/>
          <w:numId w:val="11"/>
        </w:numPr>
        <w:suppressAutoHyphens/>
        <w:spacing w:before="0" w:after="0"/>
        <w:rPr>
          <w:rFonts w:eastAsia="Calibri" w:cs="Arial"/>
          <w:sz w:val="22"/>
          <w:szCs w:val="22"/>
          <w:vertAlign w:val="baseline"/>
          <w:lang w:eastAsia="ar-SA"/>
        </w:rPr>
      </w:pPr>
      <w:r w:rsidRPr="004A737A">
        <w:rPr>
          <w:rFonts w:eastAsia="Calibri" w:cs="Arial"/>
          <w:sz w:val="22"/>
          <w:szCs w:val="22"/>
          <w:vertAlign w:val="baseline"/>
          <w:lang w:eastAsia="ar-SA"/>
        </w:rPr>
        <w:t xml:space="preserve">prawo do sprostowania swoich danych (art. 16 RODO);  </w:t>
      </w:r>
    </w:p>
    <w:p w14:paraId="5E70A3F0" w14:textId="77777777" w:rsidR="00B42348" w:rsidRPr="004A737A" w:rsidRDefault="00B42348" w:rsidP="00FD7750">
      <w:pPr>
        <w:numPr>
          <w:ilvl w:val="0"/>
          <w:numId w:val="11"/>
        </w:numPr>
        <w:suppressAutoHyphens/>
        <w:spacing w:before="0" w:after="0"/>
        <w:rPr>
          <w:rFonts w:eastAsia="Calibri" w:cs="Arial"/>
          <w:sz w:val="22"/>
          <w:szCs w:val="22"/>
          <w:vertAlign w:val="baseline"/>
          <w:lang w:eastAsia="ar-SA"/>
        </w:rPr>
      </w:pPr>
      <w:r w:rsidRPr="004A737A">
        <w:rPr>
          <w:rFonts w:eastAsia="Calibri" w:cs="Arial"/>
          <w:sz w:val="22"/>
          <w:szCs w:val="22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224E0C3A" w14:textId="77777777" w:rsidR="00B42348" w:rsidRPr="004A737A" w:rsidRDefault="00B42348" w:rsidP="00FD7750">
      <w:pPr>
        <w:numPr>
          <w:ilvl w:val="0"/>
          <w:numId w:val="11"/>
        </w:numPr>
        <w:suppressAutoHyphens/>
        <w:spacing w:before="0" w:after="0"/>
        <w:rPr>
          <w:rFonts w:eastAsia="Calibri" w:cs="Arial"/>
          <w:sz w:val="22"/>
          <w:szCs w:val="22"/>
          <w:vertAlign w:val="baseline"/>
          <w:lang w:eastAsia="ar-SA"/>
        </w:rPr>
      </w:pPr>
      <w:r w:rsidRPr="004A737A">
        <w:rPr>
          <w:rFonts w:eastAsia="Calibri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2737BEF9" w14:textId="77777777" w:rsidR="00B42348" w:rsidRPr="004A737A" w:rsidRDefault="00B42348" w:rsidP="00FD7750">
      <w:pPr>
        <w:numPr>
          <w:ilvl w:val="0"/>
          <w:numId w:val="11"/>
        </w:numPr>
        <w:suppressAutoHyphens/>
        <w:spacing w:before="0" w:after="0"/>
        <w:rPr>
          <w:rFonts w:eastAsia="Calibri" w:cs="Arial"/>
          <w:sz w:val="22"/>
          <w:szCs w:val="22"/>
          <w:vertAlign w:val="baseline"/>
          <w:lang w:eastAsia="ar-SA"/>
        </w:rPr>
      </w:pPr>
      <w:r w:rsidRPr="004A737A">
        <w:rPr>
          <w:rFonts w:eastAsia="Calibri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4A737A">
        <w:rPr>
          <w:rFonts w:eastAsia="Calibri" w:cs="Arial"/>
          <w:iCs/>
          <w:sz w:val="22"/>
          <w:szCs w:val="22"/>
          <w:vertAlign w:val="baseline"/>
        </w:rPr>
        <w:t>jeśli przetwarzanie odbywa się na podstawie umowy: w celu jej zawarcia lub realizacji (w myśl art. 6 ust. 1 lit. b RODO), oraz w sposób zautomatyzowany</w:t>
      </w:r>
      <w:r w:rsidRPr="004A737A">
        <w:rPr>
          <w:rFonts w:eastAsia="Calibri" w:cs="Arial"/>
          <w:iCs/>
          <w:sz w:val="22"/>
          <w:szCs w:val="22"/>
        </w:rPr>
        <w:footnoteReference w:id="3"/>
      </w:r>
      <w:r w:rsidRPr="004A737A">
        <w:rPr>
          <w:rFonts w:eastAsia="Calibri" w:cs="Arial"/>
          <w:sz w:val="22"/>
          <w:szCs w:val="22"/>
          <w:vertAlign w:val="baseline"/>
          <w:lang w:eastAsia="ar-SA"/>
        </w:rPr>
        <w:t xml:space="preserve">; </w:t>
      </w:r>
    </w:p>
    <w:p w14:paraId="20A62F40" w14:textId="14860694" w:rsidR="00B42348" w:rsidRPr="004A737A" w:rsidRDefault="00B42348" w:rsidP="00FD7750">
      <w:pPr>
        <w:numPr>
          <w:ilvl w:val="0"/>
          <w:numId w:val="11"/>
        </w:numPr>
        <w:suppressAutoHyphens/>
        <w:spacing w:before="0" w:after="0"/>
        <w:rPr>
          <w:rFonts w:eastAsia="Calibri" w:cs="Arial"/>
          <w:sz w:val="22"/>
          <w:szCs w:val="22"/>
          <w:vertAlign w:val="baseline"/>
          <w:lang w:eastAsia="ar-SA"/>
        </w:rPr>
      </w:pPr>
      <w:r w:rsidRPr="004A737A">
        <w:rPr>
          <w:rFonts w:eastAsia="Calibri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26F6718" w14:textId="77777777" w:rsidR="00B42348" w:rsidRPr="004A737A" w:rsidRDefault="00B42348" w:rsidP="00FD7750">
      <w:pPr>
        <w:numPr>
          <w:ilvl w:val="0"/>
          <w:numId w:val="8"/>
        </w:numPr>
        <w:suppressAutoHyphens/>
        <w:spacing w:before="0" w:after="0"/>
        <w:rPr>
          <w:rFonts w:eastAsia="Calibri" w:cs="Arial"/>
          <w:b/>
          <w:sz w:val="22"/>
          <w:szCs w:val="22"/>
          <w:vertAlign w:val="baseline"/>
          <w:lang w:eastAsia="ar-SA"/>
        </w:rPr>
      </w:pPr>
      <w:r w:rsidRPr="004A737A">
        <w:rPr>
          <w:rFonts w:eastAsia="Calibri" w:cs="Arial"/>
          <w:b/>
          <w:sz w:val="22"/>
          <w:szCs w:val="22"/>
          <w:vertAlign w:val="baseline"/>
          <w:lang w:eastAsia="ar-SA"/>
        </w:rPr>
        <w:t>Zautomatyzowane podejmowanie decyzji</w:t>
      </w:r>
    </w:p>
    <w:p w14:paraId="26D2CA14" w14:textId="77777777" w:rsidR="00B42348" w:rsidRPr="004A737A" w:rsidRDefault="00B42348" w:rsidP="00FD7750">
      <w:pPr>
        <w:suppressAutoHyphens/>
        <w:spacing w:before="0" w:after="0"/>
        <w:rPr>
          <w:rFonts w:eastAsia="Calibri" w:cs="Arial"/>
          <w:sz w:val="22"/>
          <w:szCs w:val="22"/>
          <w:vertAlign w:val="baseline"/>
          <w:lang w:eastAsia="ar-SA"/>
        </w:rPr>
      </w:pPr>
      <w:r w:rsidRPr="004A737A">
        <w:rPr>
          <w:rFonts w:eastAsia="Calibri" w:cs="Arial"/>
          <w:sz w:val="22"/>
          <w:szCs w:val="22"/>
          <w:vertAlign w:val="baseline"/>
          <w:lang w:eastAsia="ar-SA"/>
        </w:rPr>
        <w:t>Dane osobowe nie będą podlegały zautomatyzowanemu podejmowaniu decyzji, w tym profilowaniu.</w:t>
      </w:r>
    </w:p>
    <w:p w14:paraId="7F9F2A3E" w14:textId="77777777" w:rsidR="00B42348" w:rsidRPr="004A737A" w:rsidRDefault="00B42348" w:rsidP="00FD7750">
      <w:pPr>
        <w:numPr>
          <w:ilvl w:val="0"/>
          <w:numId w:val="8"/>
        </w:numPr>
        <w:suppressAutoHyphens/>
        <w:spacing w:before="0" w:after="0"/>
        <w:ind w:left="0" w:hanging="426"/>
        <w:rPr>
          <w:rFonts w:eastAsia="Calibri" w:cs="Arial"/>
          <w:b/>
          <w:sz w:val="22"/>
          <w:szCs w:val="22"/>
          <w:vertAlign w:val="baseline"/>
          <w:lang w:eastAsia="ar-SA"/>
        </w:rPr>
      </w:pPr>
      <w:r w:rsidRPr="004A737A">
        <w:rPr>
          <w:rFonts w:eastAsia="Calibri" w:cs="Arial"/>
          <w:b/>
          <w:sz w:val="22"/>
          <w:szCs w:val="22"/>
          <w:vertAlign w:val="baseline"/>
          <w:lang w:eastAsia="ar-SA"/>
        </w:rPr>
        <w:t>Przekazywanie danych do państwa trzeciego</w:t>
      </w:r>
    </w:p>
    <w:p w14:paraId="18248995" w14:textId="77777777" w:rsidR="00B42348" w:rsidRPr="004A737A" w:rsidRDefault="00B42348" w:rsidP="00FD7750">
      <w:pPr>
        <w:suppressAutoHyphens/>
        <w:spacing w:before="0" w:after="0"/>
        <w:rPr>
          <w:rFonts w:eastAsia="Calibri" w:cs="Arial"/>
          <w:sz w:val="22"/>
          <w:szCs w:val="22"/>
          <w:vertAlign w:val="baseline"/>
          <w:lang w:eastAsia="ar-SA"/>
        </w:rPr>
      </w:pPr>
      <w:r w:rsidRPr="004A737A">
        <w:rPr>
          <w:rFonts w:eastAsia="Calibri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4CBED2C0" w14:textId="77777777" w:rsidR="00B42348" w:rsidRPr="004A737A" w:rsidRDefault="00B42348" w:rsidP="00FD7750">
      <w:pPr>
        <w:numPr>
          <w:ilvl w:val="0"/>
          <w:numId w:val="8"/>
        </w:numPr>
        <w:suppressAutoHyphens/>
        <w:spacing w:before="0" w:after="0"/>
        <w:ind w:left="0" w:hanging="426"/>
        <w:rPr>
          <w:rFonts w:eastAsia="Calibri" w:cs="Arial"/>
          <w:b/>
          <w:sz w:val="22"/>
          <w:szCs w:val="22"/>
          <w:vertAlign w:val="baseline"/>
          <w:lang w:eastAsia="ar-SA"/>
        </w:rPr>
      </w:pPr>
      <w:r w:rsidRPr="004A737A">
        <w:rPr>
          <w:rFonts w:eastAsia="Calibri" w:cs="Arial"/>
          <w:b/>
          <w:sz w:val="22"/>
          <w:szCs w:val="22"/>
          <w:vertAlign w:val="baseline"/>
          <w:lang w:eastAsia="ar-SA"/>
        </w:rPr>
        <w:t>Kontakt z administratorem danych i Inspektorem Ochrony Danych</w:t>
      </w:r>
    </w:p>
    <w:p w14:paraId="4FA7DD60" w14:textId="183AEA8A" w:rsidR="00B42348" w:rsidRPr="004A737A" w:rsidRDefault="00B42348" w:rsidP="00FD7750">
      <w:pPr>
        <w:suppressAutoHyphens/>
        <w:spacing w:before="0" w:after="0"/>
        <w:rPr>
          <w:rFonts w:eastAsia="Calibri" w:cs="Arial"/>
          <w:sz w:val="22"/>
          <w:szCs w:val="22"/>
          <w:vertAlign w:val="baseline"/>
          <w:lang w:eastAsia="ar-SA"/>
        </w:rPr>
      </w:pPr>
      <w:r w:rsidRPr="004A737A">
        <w:rPr>
          <w:rFonts w:eastAsia="Calibri" w:cs="Arial"/>
          <w:sz w:val="22"/>
          <w:szCs w:val="22"/>
          <w:vertAlign w:val="baseline"/>
          <w:lang w:eastAsia="ar-SA"/>
        </w:rPr>
        <w:t xml:space="preserve">Jeśli mają Państwo pytania dotyczące przetwarzania przez Instytucję Pośredniczącą tj. </w:t>
      </w:r>
      <w:r w:rsidR="00FC2FAF" w:rsidRPr="004A737A">
        <w:rPr>
          <w:rFonts w:eastAsia="Calibri" w:cs="Arial"/>
          <w:sz w:val="22"/>
          <w:szCs w:val="22"/>
          <w:vertAlign w:val="baseline"/>
          <w:lang w:eastAsia="ar-SA"/>
        </w:rPr>
        <w:t>Wojewódzki Urząd Pracy w Warszawie</w:t>
      </w:r>
      <w:r w:rsidR="001A79FE" w:rsidRPr="004A737A">
        <w:rPr>
          <w:rFonts w:eastAsia="Calibri" w:cs="Arial"/>
          <w:sz w:val="22"/>
          <w:szCs w:val="22"/>
          <w:vertAlign w:val="baseline"/>
          <w:lang w:eastAsia="ar-SA"/>
        </w:rPr>
        <w:t xml:space="preserve"> w ramach </w:t>
      </w:r>
      <w:r w:rsidRPr="004A737A">
        <w:rPr>
          <w:rFonts w:eastAsia="Calibri" w:cs="Arial"/>
          <w:sz w:val="22"/>
          <w:szCs w:val="22"/>
          <w:vertAlign w:val="baseline"/>
          <w:lang w:eastAsia="ar-SA"/>
        </w:rPr>
        <w:t>FEM 2021-2027, prosimy kontaktować się z Inspektorem Ochrony Danych (IOD) w następujący sposób: pocztą tradycyjną na adres: ul……………………(adres), elektronicznie: na adres e-mail:</w:t>
      </w:r>
      <w:r w:rsidR="004A3894" w:rsidRPr="004A737A">
        <w:rPr>
          <w:rFonts w:eastAsia="Calibri" w:cs="Arial"/>
          <w:sz w:val="22"/>
          <w:szCs w:val="22"/>
          <w:vertAlign w:val="baseline"/>
          <w:lang w:eastAsia="ar-SA"/>
        </w:rPr>
        <w:t xml:space="preserve"> iod@wup.mazowsze.pl</w:t>
      </w:r>
    </w:p>
    <w:p w14:paraId="75E48C9B" w14:textId="77777777" w:rsidR="00B42348" w:rsidRPr="004A737A" w:rsidRDefault="00B42348" w:rsidP="00FD7750">
      <w:pPr>
        <w:spacing w:before="0" w:after="0"/>
        <w:rPr>
          <w:rFonts w:cs="Arial"/>
          <w:sz w:val="22"/>
          <w:szCs w:val="22"/>
        </w:rPr>
      </w:pPr>
    </w:p>
    <w:p w14:paraId="222BE53C" w14:textId="5E17D843" w:rsidR="009B2DC2" w:rsidRPr="001975E8" w:rsidRDefault="009B2DC2" w:rsidP="00FD7750">
      <w:pPr>
        <w:suppressAutoHyphens/>
        <w:spacing w:after="0" w:line="240" w:lineRule="auto"/>
        <w:rPr>
          <w:rFonts w:cs="Arial"/>
        </w:rPr>
      </w:pPr>
    </w:p>
    <w:sectPr w:rsidR="009B2DC2" w:rsidRPr="001975E8" w:rsidSect="001975E8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2F2C3" w14:textId="77777777" w:rsidR="00220130" w:rsidRDefault="00220130" w:rsidP="00D17C21">
      <w:pPr>
        <w:spacing w:before="0" w:after="0" w:line="240" w:lineRule="auto"/>
      </w:pPr>
      <w:r>
        <w:separator/>
      </w:r>
    </w:p>
  </w:endnote>
  <w:endnote w:type="continuationSeparator" w:id="0">
    <w:p w14:paraId="3A300203" w14:textId="77777777" w:rsidR="00220130" w:rsidRDefault="00220130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D69CF" w14:textId="77777777" w:rsidR="00220130" w:rsidRDefault="00220130" w:rsidP="00D17C21">
      <w:pPr>
        <w:spacing w:before="0" w:after="0" w:line="240" w:lineRule="auto"/>
      </w:pPr>
      <w:r>
        <w:separator/>
      </w:r>
    </w:p>
  </w:footnote>
  <w:footnote w:type="continuationSeparator" w:id="0">
    <w:p w14:paraId="07B89F00" w14:textId="77777777" w:rsidR="00220130" w:rsidRDefault="00220130" w:rsidP="00D17C21">
      <w:pPr>
        <w:spacing w:before="0" w:after="0" w:line="240" w:lineRule="auto"/>
      </w:pPr>
      <w:r>
        <w:continuationSeparator/>
      </w:r>
    </w:p>
  </w:footnote>
  <w:footnote w:id="1">
    <w:p w14:paraId="09788AAA" w14:textId="1793DA6B" w:rsidR="00D17C21" w:rsidRPr="00873BE4" w:rsidRDefault="00D17C21" w:rsidP="00FD7750">
      <w:pPr>
        <w:pStyle w:val="Tekstprzypisudolnego"/>
        <w:ind w:left="142" w:hanging="142"/>
        <w:rPr>
          <w:rFonts w:ascii="Arial" w:hAnsi="Arial" w:cs="Arial"/>
          <w:sz w:val="18"/>
          <w:szCs w:val="18"/>
        </w:rPr>
      </w:pPr>
      <w:r w:rsidRPr="00873BE4">
        <w:rPr>
          <w:rStyle w:val="Odwoanieprzypisudolnego"/>
          <w:rFonts w:ascii="Arial" w:hAnsi="Arial" w:cs="Arial"/>
          <w:sz w:val="18"/>
          <w:szCs w:val="18"/>
        </w:rPr>
        <w:footnoteRef/>
      </w:r>
      <w:r w:rsidR="009113E9" w:rsidRPr="00873BE4">
        <w:rPr>
          <w:rFonts w:ascii="Arial" w:hAnsi="Arial" w:cs="Arial"/>
          <w:sz w:val="18"/>
          <w:szCs w:val="18"/>
          <w:vertAlign w:val="superscript"/>
        </w:rPr>
        <w:t>)</w:t>
      </w:r>
      <w:r w:rsidRPr="00873BE4">
        <w:rPr>
          <w:rFonts w:ascii="Arial" w:hAnsi="Arial" w:cs="Arial"/>
          <w:sz w:val="18"/>
          <w:szCs w:val="18"/>
        </w:rPr>
        <w:t xml:space="preserve"> </w:t>
      </w:r>
      <w:r w:rsidR="00873BE4" w:rsidRPr="00873BE4">
        <w:rPr>
          <w:rFonts w:ascii="Arial" w:hAnsi="Arial" w:cs="Arial"/>
          <w:sz w:val="18"/>
          <w:szCs w:val="18"/>
        </w:rPr>
        <w:t>Rozporządzenie Parlamentu Europejskiego i Rady (UE) 2016/679 z dnia 27 kwietnia 2016 r. w sprawie ochrony osób fizycznych w związku z przetwarzaniem danych osobowych i w sprawie swobodnego przepływu takich danych oraz uchylenia dyrektywy 95/46/WE (ogólne rozporządzenie o ochronie danych) (Dz. Urz. UE L 119 z 04.05.2016, str. 1, z późn. zm.).</w:t>
      </w:r>
    </w:p>
  </w:footnote>
  <w:footnote w:id="2">
    <w:p w14:paraId="706C54B3" w14:textId="7606C3AB" w:rsidR="00D17C21" w:rsidRPr="00E60E08" w:rsidRDefault="00D17C21" w:rsidP="00FD7750">
      <w:pPr>
        <w:pStyle w:val="Tekstprzypisudolnego"/>
        <w:ind w:left="142" w:hanging="142"/>
        <w:rPr>
          <w:rFonts w:asciiTheme="minorHAnsi" w:hAnsiTheme="minorHAnsi" w:cstheme="minorHAnsi"/>
          <w:sz w:val="18"/>
          <w:szCs w:val="18"/>
        </w:rPr>
      </w:pPr>
      <w:r w:rsidRPr="009113E9">
        <w:rPr>
          <w:rStyle w:val="Odwoanieprzypisudolnego"/>
          <w:rFonts w:ascii="Arial" w:hAnsi="Arial" w:cs="Arial"/>
          <w:sz w:val="18"/>
          <w:szCs w:val="18"/>
        </w:rPr>
        <w:footnoteRef/>
      </w:r>
      <w:r w:rsidR="009113E9" w:rsidRPr="009113E9">
        <w:rPr>
          <w:rFonts w:ascii="Arial" w:hAnsi="Arial" w:cs="Arial"/>
          <w:sz w:val="18"/>
          <w:szCs w:val="18"/>
          <w:vertAlign w:val="superscript"/>
        </w:rPr>
        <w:t>)</w:t>
      </w:r>
      <w:r w:rsidRPr="009113E9">
        <w:rPr>
          <w:rFonts w:ascii="Arial" w:hAnsi="Arial" w:cs="Arial"/>
          <w:sz w:val="18"/>
          <w:szCs w:val="18"/>
        </w:rPr>
        <w:t xml:space="preserve"> Ustawa z dnia 28 kwietnia 2022 r o zasadach realizacji zadań finansowanych ze środków europejskich w perspektywie finansowej 2021-2027 (Dz.U.</w:t>
      </w:r>
      <w:r w:rsidR="00C809E4">
        <w:rPr>
          <w:rFonts w:ascii="Arial" w:hAnsi="Arial" w:cs="Arial"/>
          <w:sz w:val="18"/>
          <w:szCs w:val="18"/>
        </w:rPr>
        <w:t xml:space="preserve"> z 2025</w:t>
      </w:r>
      <w:r w:rsidR="00353936">
        <w:rPr>
          <w:rFonts w:ascii="Arial" w:hAnsi="Arial" w:cs="Arial"/>
          <w:sz w:val="18"/>
          <w:szCs w:val="18"/>
        </w:rPr>
        <w:t xml:space="preserve">, </w:t>
      </w:r>
      <w:r w:rsidRPr="009113E9">
        <w:rPr>
          <w:rFonts w:ascii="Arial" w:hAnsi="Arial" w:cs="Arial"/>
          <w:sz w:val="18"/>
          <w:szCs w:val="18"/>
        </w:rPr>
        <w:t>poz. 1</w:t>
      </w:r>
      <w:r w:rsidR="00C809E4">
        <w:rPr>
          <w:rFonts w:ascii="Arial" w:hAnsi="Arial" w:cs="Arial"/>
          <w:sz w:val="18"/>
          <w:szCs w:val="18"/>
        </w:rPr>
        <w:t>733 z późn. zm</w:t>
      </w:r>
      <w:r w:rsidR="0092173D">
        <w:rPr>
          <w:rFonts w:ascii="Arial" w:hAnsi="Arial" w:cs="Arial"/>
          <w:sz w:val="18"/>
          <w:szCs w:val="18"/>
        </w:rPr>
        <w:t>.</w:t>
      </w:r>
      <w:r w:rsidRPr="009113E9">
        <w:rPr>
          <w:rFonts w:ascii="Arial" w:hAnsi="Arial" w:cs="Arial"/>
          <w:sz w:val="18"/>
          <w:szCs w:val="18"/>
        </w:rPr>
        <w:t>), zwana dalej „ustawą wdrożeniową”.</w:t>
      </w:r>
    </w:p>
  </w:footnote>
  <w:footnote w:id="3">
    <w:p w14:paraId="25626292" w14:textId="77777777" w:rsidR="00B42348" w:rsidRDefault="00B42348" w:rsidP="00FD7750">
      <w:pPr>
        <w:pStyle w:val="Tekstprzypisudolnego"/>
        <w:rPr>
          <w:rFonts w:ascii="Arial" w:hAnsi="Arial" w:cs="Arial"/>
          <w:sz w:val="18"/>
          <w:szCs w:val="18"/>
        </w:rPr>
      </w:pPr>
      <w:r>
        <w:rPr>
          <w:rStyle w:val="Odwoanieprzypisudolnego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  <w:vertAlign w:val="superscript"/>
        </w:rPr>
        <w:t>)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77A4E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numFmt w:val="decimal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924737"/>
    <w:multiLevelType w:val="hybridMultilevel"/>
    <w:tmpl w:val="39F00EC0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E9C2B0D"/>
    <w:multiLevelType w:val="hybridMultilevel"/>
    <w:tmpl w:val="CC4C2D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77C26"/>
    <w:multiLevelType w:val="hybridMultilevel"/>
    <w:tmpl w:val="791A37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26939"/>
    <w:multiLevelType w:val="hybridMultilevel"/>
    <w:tmpl w:val="39F00EC0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878857994">
    <w:abstractNumId w:val="8"/>
  </w:num>
  <w:num w:numId="2" w16cid:durableId="1116556610">
    <w:abstractNumId w:val="7"/>
  </w:num>
  <w:num w:numId="3" w16cid:durableId="60637796">
    <w:abstractNumId w:val="4"/>
  </w:num>
  <w:num w:numId="4" w16cid:durableId="1342584873">
    <w:abstractNumId w:val="10"/>
  </w:num>
  <w:num w:numId="5" w16cid:durableId="473837158">
    <w:abstractNumId w:val="9"/>
  </w:num>
  <w:num w:numId="6" w16cid:durableId="942036093">
    <w:abstractNumId w:val="2"/>
  </w:num>
  <w:num w:numId="7" w16cid:durableId="1366296718">
    <w:abstractNumId w:val="1"/>
  </w:num>
  <w:num w:numId="8" w16cid:durableId="19408742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59433852">
    <w:abstractNumId w:val="10"/>
  </w:num>
  <w:num w:numId="10" w16cid:durableId="60079465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219584062">
    <w:abstractNumId w:val="9"/>
  </w:num>
  <w:num w:numId="12" w16cid:durableId="908883748">
    <w:abstractNumId w:val="6"/>
  </w:num>
  <w:num w:numId="13" w16cid:durableId="1154641128">
    <w:abstractNumId w:val="3"/>
  </w:num>
  <w:num w:numId="14" w16cid:durableId="245116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00F63"/>
    <w:rsid w:val="00011A75"/>
    <w:rsid w:val="00027F0F"/>
    <w:rsid w:val="00062B38"/>
    <w:rsid w:val="0008255E"/>
    <w:rsid w:val="000962A7"/>
    <w:rsid w:val="000A4B80"/>
    <w:rsid w:val="000C4517"/>
    <w:rsid w:val="000F14BB"/>
    <w:rsid w:val="00186588"/>
    <w:rsid w:val="001975E8"/>
    <w:rsid w:val="001A79FE"/>
    <w:rsid w:val="001D10EA"/>
    <w:rsid w:val="002067CA"/>
    <w:rsid w:val="00212CAA"/>
    <w:rsid w:val="00220130"/>
    <w:rsid w:val="00235064"/>
    <w:rsid w:val="00286E84"/>
    <w:rsid w:val="002A16C4"/>
    <w:rsid w:val="002A7D91"/>
    <w:rsid w:val="00352A11"/>
    <w:rsid w:val="00353936"/>
    <w:rsid w:val="003C65AD"/>
    <w:rsid w:val="00402F16"/>
    <w:rsid w:val="00407BAB"/>
    <w:rsid w:val="004A3894"/>
    <w:rsid w:val="004A737A"/>
    <w:rsid w:val="00536E28"/>
    <w:rsid w:val="00544D29"/>
    <w:rsid w:val="00587FD6"/>
    <w:rsid w:val="00695367"/>
    <w:rsid w:val="006A30BE"/>
    <w:rsid w:val="007636CF"/>
    <w:rsid w:val="00795ADF"/>
    <w:rsid w:val="007C01A6"/>
    <w:rsid w:val="007C315F"/>
    <w:rsid w:val="008366DE"/>
    <w:rsid w:val="00873BE4"/>
    <w:rsid w:val="008C3F92"/>
    <w:rsid w:val="009113E9"/>
    <w:rsid w:val="0092173D"/>
    <w:rsid w:val="00933672"/>
    <w:rsid w:val="00975889"/>
    <w:rsid w:val="009A01FF"/>
    <w:rsid w:val="009A3539"/>
    <w:rsid w:val="009B2DC2"/>
    <w:rsid w:val="00A06544"/>
    <w:rsid w:val="00A24CEF"/>
    <w:rsid w:val="00B0548F"/>
    <w:rsid w:val="00B42348"/>
    <w:rsid w:val="00BC1FA6"/>
    <w:rsid w:val="00BD1755"/>
    <w:rsid w:val="00BE10C8"/>
    <w:rsid w:val="00C16523"/>
    <w:rsid w:val="00C26010"/>
    <w:rsid w:val="00C809E4"/>
    <w:rsid w:val="00C8273C"/>
    <w:rsid w:val="00CA6141"/>
    <w:rsid w:val="00D17C21"/>
    <w:rsid w:val="00D26D85"/>
    <w:rsid w:val="00D710A2"/>
    <w:rsid w:val="00D81391"/>
    <w:rsid w:val="00E16986"/>
    <w:rsid w:val="00E21142"/>
    <w:rsid w:val="00E67BA8"/>
    <w:rsid w:val="00EB09F2"/>
    <w:rsid w:val="00F840AC"/>
    <w:rsid w:val="00FA10BC"/>
    <w:rsid w:val="00FC2FAF"/>
    <w:rsid w:val="00FD7750"/>
    <w:rsid w:val="00FE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EB0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67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683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Machnio Małgorzata</cp:lastModifiedBy>
  <cp:revision>37</cp:revision>
  <cp:lastPrinted>2026-05-08T05:22:00Z</cp:lastPrinted>
  <dcterms:created xsi:type="dcterms:W3CDTF">2023-02-07T13:33:00Z</dcterms:created>
  <dcterms:modified xsi:type="dcterms:W3CDTF">2026-05-08T05:22:00Z</dcterms:modified>
</cp:coreProperties>
</file>